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C" w:rsidRDefault="0056591C" w:rsidP="0056591C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pStyle w:val="Nagwek2"/>
      </w:pPr>
      <w:r>
        <w:rPr>
          <w:sz w:val="56"/>
          <w:szCs w:val="56"/>
        </w:rPr>
        <w:t xml:space="preserve">CENNIK </w:t>
      </w:r>
      <w:r>
        <w:t>2011/2012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Zapewniamy: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>opiekę nad dziećmi w wieku od 2,5 do 5 lat,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>zajęcia przez 12 miesięcy w roku od poniedziałku do piątku w godz. 7.00 - 17.00,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>wykwalifikowaną kadrę pedagogiczną,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>realizację programu zatwierdzonego przez MEN,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>3 zbilansowane, zdrowe posiłki,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>edukację językową, muzyczną, społeczną i zdrowotną</w:t>
      </w:r>
    </w:p>
    <w:p w:rsidR="0039397C" w:rsidRDefault="0039397C" w:rsidP="0039397C">
      <w:pPr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Wpisowe </w:t>
      </w:r>
      <w:r>
        <w:rPr>
          <w:rFonts w:ascii="Verdana" w:hAnsi="Verdana" w:cs="Verdana"/>
          <w:color w:val="000000"/>
          <w:sz w:val="20"/>
          <w:szCs w:val="20"/>
        </w:rPr>
        <w:t xml:space="preserve">– jednorazowa opłata, wpłacana w dniu rezerwacji miejsca.                  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60 </w:t>
      </w:r>
      <w:r w:rsidR="001F38BE">
        <w:rPr>
          <w:rFonts w:ascii="Verdana,Bold" w:hAnsi="Verdana,Bold" w:cs="Verdana,Bold"/>
          <w:b/>
          <w:bCs/>
          <w:color w:val="000000"/>
          <w:sz w:val="20"/>
          <w:szCs w:val="20"/>
        </w:rPr>
        <w:t>ZŁ</w:t>
      </w:r>
    </w:p>
    <w:p w:rsidR="0039397C" w:rsidRDefault="0039397C" w:rsidP="0039397C">
      <w:pPr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Czesne miesięczne </w:t>
      </w:r>
      <w:r>
        <w:rPr>
          <w:rFonts w:ascii="Verdana" w:hAnsi="Verdana" w:cs="Verdana"/>
          <w:color w:val="000000"/>
          <w:sz w:val="20"/>
          <w:szCs w:val="20"/>
        </w:rPr>
        <w:t xml:space="preserve">–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330 </w:t>
      </w:r>
      <w:r w:rsidR="001F38BE">
        <w:rPr>
          <w:rFonts w:ascii="Verdana" w:hAnsi="Verdana" w:cs="Verdana"/>
          <w:b/>
          <w:color w:val="000000"/>
          <w:sz w:val="20"/>
          <w:szCs w:val="20"/>
        </w:rPr>
        <w:t>ZŁ</w:t>
      </w:r>
      <w:r>
        <w:rPr>
          <w:rFonts w:ascii="Verdana" w:hAnsi="Verdana" w:cs="Verdana"/>
          <w:color w:val="000000"/>
          <w:sz w:val="20"/>
          <w:szCs w:val="20"/>
        </w:rPr>
        <w:t xml:space="preserve"> - opłacane jest z góry, gotówką lub przelewem    </w:t>
      </w:r>
      <w:r w:rsidR="001F38BE"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330 </w:t>
      </w:r>
      <w:r w:rsidR="001F38BE">
        <w:rPr>
          <w:rFonts w:ascii="Verdana" w:hAnsi="Verdana" w:cs="Verdana"/>
          <w:b/>
          <w:color w:val="000000"/>
          <w:sz w:val="20"/>
          <w:szCs w:val="20"/>
        </w:rPr>
        <w:t>ZŁ</w:t>
      </w:r>
      <w:r>
        <w:rPr>
          <w:rFonts w:ascii="Verdana" w:hAnsi="Verdana" w:cs="Verdana"/>
          <w:color w:val="000000"/>
          <w:sz w:val="20"/>
          <w:szCs w:val="20"/>
        </w:rPr>
        <w:t xml:space="preserve"> na konto przedszkola do 10 dnia każdego miesiąca.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Wyżywienie </w:t>
      </w:r>
      <w:r>
        <w:rPr>
          <w:rFonts w:ascii="Verdana" w:hAnsi="Verdana" w:cs="Verdana"/>
          <w:color w:val="000000"/>
          <w:sz w:val="20"/>
          <w:szCs w:val="20"/>
        </w:rPr>
        <w:t xml:space="preserve">– </w:t>
      </w:r>
      <w:r w:rsidR="001F38BE">
        <w:rPr>
          <w:rFonts w:ascii="Verdana" w:hAnsi="Verdana" w:cs="Verdana"/>
          <w:b/>
          <w:color w:val="000000"/>
          <w:sz w:val="20"/>
          <w:szCs w:val="20"/>
        </w:rPr>
        <w:t xml:space="preserve">160 ZŁ </w:t>
      </w:r>
      <w:r>
        <w:rPr>
          <w:rFonts w:ascii="Verdana" w:hAnsi="Verdana" w:cs="Verdana"/>
          <w:color w:val="000000"/>
          <w:sz w:val="20"/>
          <w:szCs w:val="20"/>
        </w:rPr>
        <w:t xml:space="preserve"> Stawka żywieniowa w wysokości 8 zł za dzień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jest zwracana w przypadku zgłoszonej wcześniej nie</w:t>
      </w:r>
      <w:r w:rsidR="001F38BE">
        <w:rPr>
          <w:rFonts w:ascii="Verdana" w:hAnsi="Verdana" w:cs="Verdana"/>
          <w:color w:val="000000"/>
          <w:sz w:val="20"/>
          <w:szCs w:val="20"/>
        </w:rPr>
        <w:t xml:space="preserve">obecności dziecka.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F38BE">
        <w:rPr>
          <w:rFonts w:ascii="Verdana,Bold" w:hAnsi="Verdana,Bold" w:cs="Verdana,Bold"/>
          <w:b/>
          <w:bCs/>
          <w:color w:val="000000"/>
          <w:sz w:val="20"/>
          <w:szCs w:val="20"/>
        </w:rPr>
        <w:t>8 ZŁ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dzień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660033"/>
          <w:sz w:val="20"/>
          <w:szCs w:val="20"/>
        </w:rPr>
        <w:t>Z A J Ę C I A    p o d s t a w o w e    i    u z u p e ł n i a j ą c e   w    c e n i e    c z e s n e g o</w:t>
      </w:r>
    </w:p>
    <w:p w:rsidR="0039397C" w:rsidRDefault="0039397C" w:rsidP="0039397C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Nie chcemy, by którekolwiek z dzieci czuło się u nas pokrzywdzone, dlatego wszystkie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uczestniczą we wszystkich zajęciach, bawią się, uczą i rozwijają, z tego tytułu nie pobieramy żadnych dodatkowych opłat. </w:t>
      </w:r>
    </w:p>
    <w:p w:rsidR="0039397C" w:rsidRDefault="0039397C" w:rsidP="0039397C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9397C" w:rsidRDefault="0039397C" w:rsidP="0039397C">
      <w:pPr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FF0000"/>
          <w:sz w:val="19"/>
          <w:lang w:eastAsia="pl-PL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FF0000"/>
          <w:sz w:val="19"/>
          <w:lang w:eastAsia="pl-PL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FF0000"/>
          <w:sz w:val="19"/>
          <w:lang w:eastAsia="pl-PL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FF0000"/>
          <w:sz w:val="19"/>
          <w:lang w:eastAsia="pl-PL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FF0000"/>
          <w:sz w:val="19"/>
          <w:lang w:eastAsia="pl-PL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FF0000"/>
          <w:sz w:val="19"/>
          <w:lang w:eastAsia="pl-PL"/>
        </w:rPr>
      </w:pP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9"/>
          <w:lang w:eastAsia="pl-PL"/>
        </w:rPr>
        <w:t>W ramach czesnego oferujemy: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- profesjonalną opiekę od 7.00 do 17.00 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- zajęcia dydaktyczne – codziennie 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język angielski – 3x w tygodniu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rytmika z elementami tańca  – 2x w tygodniu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sz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 xml:space="preserve">- logo rytmika – 1x w tygodniu 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sz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zajęcia plastyczno – manualne  - codziennie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religia dla dzieci starszych ( za zgodą rodziców )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gra na instrumentach perkusyjnych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sz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zabawy integracyjne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sz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spotkanie ze specjalistami: lekarz pediatra , stomatolog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sz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- diagnoza logopedyczna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>- poznawanie kultur świata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>- zajęcia bajkowe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- świętowanie urodzin naszych podopiecznych  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- spotkania ze sztuką w ramach edukacji artystycznej,  zapoznanie  z  różnymi zawodami, ciekawymi  osobami, poranki muzyczne, poranki teatralne , imprezy okolicznościowe  </w:t>
      </w:r>
    </w:p>
    <w:p w:rsidR="0039397C" w:rsidRDefault="0039397C" w:rsidP="0039397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20"/>
          <w:szCs w:val="19"/>
          <w:lang w:eastAsia="pl-PL"/>
        </w:rPr>
      </w:pPr>
      <w:r>
        <w:rPr>
          <w:rFonts w:ascii="Arial" w:eastAsia="Times New Roman" w:hAnsi="Arial" w:cs="Arial"/>
          <w:b/>
          <w:sz w:val="20"/>
          <w:szCs w:val="19"/>
          <w:lang w:eastAsia="pl-PL"/>
        </w:rPr>
        <w:t>- zabawy na placu zabaw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FF0000"/>
          <w:szCs w:val="20"/>
        </w:rPr>
      </w:pPr>
      <w:r>
        <w:rPr>
          <w:rFonts w:ascii="Verdana,Bold" w:hAnsi="Verdana,Bold" w:cs="Verdana,Bold"/>
          <w:b/>
          <w:bCs/>
          <w:color w:val="FF0000"/>
          <w:szCs w:val="20"/>
        </w:rPr>
        <w:t>WSZYSTKO W CENIE CZESNEGO !!!!</w:t>
      </w: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FF0000"/>
          <w:szCs w:val="20"/>
        </w:rPr>
      </w:pPr>
    </w:p>
    <w:p w:rsidR="0039397C" w:rsidRDefault="0039397C" w:rsidP="0039397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0"/>
          <w:szCs w:val="20"/>
        </w:rPr>
      </w:pPr>
    </w:p>
    <w:p w:rsidR="0039397C" w:rsidRDefault="0039397C" w:rsidP="0039397C">
      <w:pPr>
        <w:rPr>
          <w:rFonts w:ascii="Verdana,Bold" w:hAnsi="Verdana,Bold" w:cs="Verdana,Bold"/>
          <w:b/>
          <w:bCs/>
          <w:color w:val="FF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</w:rPr>
        <w:t>Niniejszy cennik nie stanowi oferty w rozumieniu Kodeksu Cywilnego; ma charakter jedynie informacyjny.</w:t>
      </w:r>
    </w:p>
    <w:p w:rsidR="0039397C" w:rsidRDefault="0039397C" w:rsidP="0039397C"/>
    <w:p w:rsidR="0039397C" w:rsidRDefault="0039397C" w:rsidP="0039397C"/>
    <w:p w:rsidR="000E40E6" w:rsidRPr="0056591C" w:rsidRDefault="000E40E6">
      <w:pPr>
        <w:rPr>
          <w:sz w:val="28"/>
          <w:szCs w:val="28"/>
        </w:rPr>
      </w:pPr>
    </w:p>
    <w:sectPr w:rsidR="000E40E6" w:rsidRPr="0056591C" w:rsidSect="000E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591C"/>
    <w:rsid w:val="000E40E6"/>
    <w:rsid w:val="00166D68"/>
    <w:rsid w:val="001F38BE"/>
    <w:rsid w:val="00223165"/>
    <w:rsid w:val="00336112"/>
    <w:rsid w:val="0039397C"/>
    <w:rsid w:val="0056591C"/>
    <w:rsid w:val="00C0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97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1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5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2011-10-28T22:15:00Z</dcterms:created>
  <dcterms:modified xsi:type="dcterms:W3CDTF">2011-10-28T22:43:00Z</dcterms:modified>
</cp:coreProperties>
</file>